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f3dxesiqgvr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4. Newsletter pro cestovní kancelář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Předmět: Objevte skryté poklady Portugalska - Limitovaná nabídka!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Milí cestovatelé,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Slyšeli jste už o magickém kouzlu portugalského venkova? Zapomeňte na přeplněné pláže Algarve a rušné ulice Lisabonu. Tentokrát vás zveme na cestu za autentickými zážitky do srdce Portugalska.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Proč právě vnitrozemí Portugalska?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Starobylé vesničky s kamenným kouzlem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Vinice produkující světoznámé portské víno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Nedotčená příroda národního parku Peneda-Gerês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Tradiční portugalská pohostinnost daleko od turistických davů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Náš tip: Ubytování v bývalém klášteře</w:t>
      </w:r>
      <w:r w:rsidDel="00000000" w:rsidR="00000000" w:rsidRPr="00000000">
        <w:rPr>
          <w:rtl w:val="0"/>
        </w:rPr>
        <w:t xml:space="preserve"> Zažijte luxus v historickém prostředí. Nabízíme exkluzivní pobyt v přepychovém hotelu, který vznikl rekonstrukcí středověkého kláštera. Probouzejte se s výhledem na vinice a relaxujte ve spa s vinnou terapií.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Limitovaná nabídka:</w:t>
      </w:r>
      <w:r w:rsidDel="00000000" w:rsidR="00000000" w:rsidRPr="00000000">
        <w:rPr>
          <w:rtl w:val="0"/>
        </w:rPr>
        <w:t xml:space="preserve"> Prvních 20 rezervací získá: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20% slevu na 7-denní pobyt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Privátní degustaci portského vína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Kurz tradiční portugalské kuchyně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Neváhejte a rezervujte si svou portugalskou dovolenou snů ještě dnes! Tato nabídka platí pouze do konce týdne.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 přáním krásných cestovatelských zážitků, Váš tým CK Mundo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P.S. Nezapomeňte, že při rezervaci přes náš newsletter máte možnost bezplatného storna až 30 dní před odletem!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